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1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013"/>
        <w:gridCol w:w="1985"/>
      </w:tblGrid>
      <w:tr w:rsidR="005C3116" w:rsidTr="005C3116">
        <w:trPr>
          <w:trHeight w:val="900"/>
        </w:trPr>
        <w:tc>
          <w:tcPr>
            <w:tcW w:w="9541" w:type="dxa"/>
            <w:gridSpan w:val="3"/>
            <w:shd w:val="clear" w:color="auto" w:fill="E5DFEC"/>
          </w:tcPr>
          <w:p w:rsidR="005C3116" w:rsidRDefault="005C3116" w:rsidP="005C311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TECNICATURA EN ADMINISTRACIÓN PÚBLICA</w:t>
            </w:r>
          </w:p>
        </w:tc>
      </w:tr>
      <w:tr w:rsidR="005C3116" w:rsidTr="000F3581">
        <w:trPr>
          <w:trHeight w:val="358"/>
        </w:trPr>
        <w:tc>
          <w:tcPr>
            <w:tcW w:w="3543" w:type="dxa"/>
            <w:shd w:val="clear" w:color="auto" w:fill="E5DFEC"/>
          </w:tcPr>
          <w:p w:rsidR="005C3116" w:rsidRPr="000F3581" w:rsidRDefault="000F3581" w:rsidP="00D72C76">
            <w:pPr>
              <w:rPr>
                <w:b/>
              </w:rPr>
            </w:pPr>
            <w:r w:rsidRPr="000F3581">
              <w:rPr>
                <w:b/>
              </w:rPr>
              <w:t xml:space="preserve">MATERIA 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E5DFEC"/>
          </w:tcPr>
          <w:p w:rsidR="005C3116" w:rsidRPr="000F3581" w:rsidRDefault="000F3581" w:rsidP="00D72C76">
            <w:pPr>
              <w:rPr>
                <w:b/>
              </w:rPr>
            </w:pPr>
            <w:r w:rsidRPr="000F3581">
              <w:rPr>
                <w:b/>
              </w:rPr>
              <w:t>TRIBUNAL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5DFEC"/>
          </w:tcPr>
          <w:p w:rsidR="005C3116" w:rsidRPr="000F3581" w:rsidRDefault="000F3581" w:rsidP="00D72C76">
            <w:pPr>
              <w:rPr>
                <w:b/>
              </w:rPr>
            </w:pPr>
            <w:r w:rsidRPr="000F3581">
              <w:rPr>
                <w:b/>
              </w:rPr>
              <w:t xml:space="preserve">FECHA </w:t>
            </w:r>
          </w:p>
        </w:tc>
      </w:tr>
      <w:tr w:rsidR="005C3116" w:rsidRPr="000F3581" w:rsidTr="005C3116">
        <w:trPr>
          <w:trHeight w:val="54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COMUNICACIÓN SOCIAL E INSTITUCIONAL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ESCALA- CONTURSI- KETLER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06/04/2020</w:t>
            </w:r>
          </w:p>
        </w:tc>
      </w:tr>
      <w:tr w:rsidR="005C3116" w:rsidRPr="000F3581" w:rsidTr="005C3116">
        <w:trPr>
          <w:trHeight w:val="76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ADMINISTRACIÓN PÚBLICA I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FERRERO - BERRA - KETLER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03/04/2020</w:t>
            </w:r>
          </w:p>
        </w:tc>
      </w:tr>
      <w:tr w:rsidR="005C3116" w:rsidRPr="000F3581" w:rsidTr="005C3116">
        <w:trPr>
          <w:trHeight w:val="70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PROCESOS POLÍTICOS ECONÓMICOS Y EL MUNDO DEL TRABAJO ACTUAL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BERRA - FERRERO- LADNER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07/04/2020</w:t>
            </w:r>
          </w:p>
        </w:tc>
      </w:tr>
      <w:tr w:rsidR="005C3116" w:rsidRPr="000F3581" w:rsidTr="005C3116">
        <w:trPr>
          <w:trHeight w:val="66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TEORÍA Y DESARROLLO DE LAS INSTITUCIONES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LADNER - STEHLY- LESCANO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08/04/2020</w:t>
            </w:r>
          </w:p>
        </w:tc>
      </w:tr>
      <w:tr w:rsidR="005C3116" w:rsidRPr="000F3581" w:rsidTr="005C3116">
        <w:trPr>
          <w:trHeight w:val="64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ADMINISTRACIÓN PÚBLICA II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KETTLER - ESCALA- CONTURSI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13/04/2020</w:t>
            </w:r>
          </w:p>
        </w:tc>
      </w:tr>
      <w:tr w:rsidR="005C3116" w:rsidRPr="000F3581" w:rsidTr="005C3116">
        <w:trPr>
          <w:trHeight w:val="78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DERECHO ADMINISTRATIVO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CWYNAR- FERRERO- CONTURSI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14/04/2020</w:t>
            </w:r>
          </w:p>
        </w:tc>
      </w:tr>
      <w:tr w:rsidR="005C3116" w:rsidRPr="000F3581" w:rsidTr="005C3116">
        <w:trPr>
          <w:trHeight w:val="70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TECNOLOGÍAS INFORMÁTICAS PARA LA GESTIÓN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WEIBEL - ACUÑA- KETLER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1</w:t>
            </w:r>
            <w:r w:rsidR="001307D2">
              <w:rPr>
                <w:rFonts w:asciiTheme="minorHAnsi" w:hAnsiTheme="minorHAnsi" w:cstheme="minorHAnsi"/>
              </w:rPr>
              <w:t>7</w:t>
            </w:r>
            <w:r w:rsidRPr="000F3581">
              <w:rPr>
                <w:rFonts w:asciiTheme="minorHAnsi" w:hAnsiTheme="minorHAnsi" w:cstheme="minorHAnsi"/>
              </w:rPr>
              <w:t>/04/2020</w:t>
            </w:r>
          </w:p>
        </w:tc>
        <w:bookmarkStart w:id="0" w:name="_GoBack"/>
        <w:bookmarkEnd w:id="0"/>
      </w:tr>
      <w:tr w:rsidR="005C3116" w:rsidRPr="000F3581" w:rsidTr="005C3116">
        <w:trPr>
          <w:trHeight w:val="78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GESTIÓN PÚBLICA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CONTURSI - CWYNAR- FERRERO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14/04/2020</w:t>
            </w:r>
          </w:p>
        </w:tc>
      </w:tr>
      <w:tr w:rsidR="005C3116" w:rsidRPr="000F3581" w:rsidTr="005C3116">
        <w:trPr>
          <w:trHeight w:val="660"/>
        </w:trPr>
        <w:tc>
          <w:tcPr>
            <w:tcW w:w="3543" w:type="dxa"/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ADMINISTRACIÓN FINANCIERA DEL ESTADO</w:t>
            </w:r>
          </w:p>
        </w:tc>
        <w:tc>
          <w:tcPr>
            <w:tcW w:w="4013" w:type="dxa"/>
            <w:tcBorders>
              <w:righ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LADNER- BERRA- FERRERO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C3116" w:rsidRPr="000F3581" w:rsidRDefault="005C3116" w:rsidP="00D72C76">
            <w:pPr>
              <w:rPr>
                <w:rFonts w:asciiTheme="minorHAnsi" w:hAnsiTheme="minorHAnsi" w:cstheme="minorHAnsi"/>
              </w:rPr>
            </w:pPr>
            <w:r w:rsidRPr="000F3581">
              <w:rPr>
                <w:rFonts w:asciiTheme="minorHAnsi" w:hAnsiTheme="minorHAnsi" w:cstheme="minorHAnsi"/>
              </w:rPr>
              <w:t>15/04/2020</w:t>
            </w:r>
          </w:p>
        </w:tc>
      </w:tr>
    </w:tbl>
    <w:p w:rsidR="00E6065A" w:rsidRPr="000F3581" w:rsidRDefault="00E6065A">
      <w:pPr>
        <w:rPr>
          <w:rFonts w:asciiTheme="minorHAnsi" w:hAnsiTheme="minorHAnsi" w:cstheme="minorHAnsi"/>
        </w:rPr>
      </w:pPr>
    </w:p>
    <w:sectPr w:rsidR="00E6065A" w:rsidRPr="000F3581" w:rsidSect="005C31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116"/>
    <w:rsid w:val="000F3581"/>
    <w:rsid w:val="001307D2"/>
    <w:rsid w:val="005C3116"/>
    <w:rsid w:val="00E6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C38D"/>
  <w15:docId w15:val="{763C816B-7BFE-4FF2-88BD-98143217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16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Alumno</cp:lastModifiedBy>
  <cp:revision>3</cp:revision>
  <dcterms:created xsi:type="dcterms:W3CDTF">2020-03-26T11:35:00Z</dcterms:created>
  <dcterms:modified xsi:type="dcterms:W3CDTF">2020-03-26T22:16:00Z</dcterms:modified>
</cp:coreProperties>
</file>